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48" w:rsidRPr="003556A7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6A7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6D3248" w:rsidRPr="003556A7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6A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56A7">
        <w:rPr>
          <w:rFonts w:ascii="Times New Roman" w:hAnsi="Times New Roman" w:cs="Times New Roman"/>
          <w:b/>
          <w:sz w:val="28"/>
          <w:szCs w:val="28"/>
        </w:rPr>
        <w:t>Железногорская</w:t>
      </w:r>
      <w:proofErr w:type="spellEnd"/>
      <w:r w:rsidRPr="003556A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№1»</w:t>
      </w: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6D3248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  <w:bookmarkStart w:id="0" w:name="_GoBack"/>
      <w:bookmarkEnd w:id="0"/>
    </w:p>
    <w:p w:rsidR="006D3248" w:rsidRPr="006063B9" w:rsidRDefault="006063B9" w:rsidP="006D324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063B9">
        <w:rPr>
          <w:rFonts w:ascii="Times New Roman" w:hAnsi="Times New Roman" w:cs="Times New Roman"/>
          <w:sz w:val="40"/>
          <w:szCs w:val="40"/>
        </w:rPr>
        <w:t>Урок психологической разгрузки</w:t>
      </w:r>
    </w:p>
    <w:p w:rsidR="006D3248" w:rsidRPr="003556A7" w:rsidRDefault="006D3248" w:rsidP="006D32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B0416">
        <w:rPr>
          <w:rFonts w:ascii="Times New Roman" w:hAnsi="Times New Roman" w:cs="Times New Roman"/>
          <w:b/>
          <w:sz w:val="48"/>
          <w:szCs w:val="48"/>
        </w:rPr>
        <w:t>Тема:</w:t>
      </w:r>
      <w:r w:rsidRPr="003556A7">
        <w:rPr>
          <w:rFonts w:ascii="Times New Roman" w:hAnsi="Times New Roman" w:cs="Times New Roman"/>
          <w:sz w:val="48"/>
          <w:szCs w:val="48"/>
        </w:rPr>
        <w:t xml:space="preserve"> «Эмоции, чувства, настроение»</w:t>
      </w: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6A7">
        <w:rPr>
          <w:rFonts w:ascii="Times New Roman" w:hAnsi="Times New Roman" w:cs="Times New Roman"/>
          <w:b/>
          <w:sz w:val="48"/>
          <w:szCs w:val="48"/>
        </w:rPr>
        <w:t xml:space="preserve">                                                                               </w:t>
      </w: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учащихся 8</w:t>
      </w:r>
      <w:r w:rsidRPr="003556A7"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ascii="Times New Roman" w:hAnsi="Times New Roman" w:cs="Times New Roman"/>
          <w:b/>
          <w:sz w:val="36"/>
          <w:szCs w:val="36"/>
        </w:rPr>
        <w:t xml:space="preserve">9 </w:t>
      </w:r>
      <w:r w:rsidRPr="003556A7">
        <w:rPr>
          <w:rFonts w:ascii="Times New Roman" w:hAnsi="Times New Roman"/>
          <w:b/>
          <w:sz w:val="36"/>
          <w:szCs w:val="36"/>
        </w:rPr>
        <w:t>классов</w:t>
      </w:r>
      <w:r>
        <w:rPr>
          <w:rFonts w:ascii="Times New Roman" w:hAnsi="Times New Roman"/>
          <w:b/>
          <w:sz w:val="36"/>
          <w:szCs w:val="36"/>
        </w:rPr>
        <w:t>, обучающихся по</w:t>
      </w:r>
      <w:r w:rsidRPr="003556A7">
        <w:rPr>
          <w:rFonts w:ascii="Times New Roman" w:hAnsi="Times New Roman"/>
          <w:b/>
          <w:sz w:val="36"/>
          <w:szCs w:val="36"/>
        </w:rPr>
        <w:t xml:space="preserve"> АООП</w:t>
      </w: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6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Default="006D3248" w:rsidP="006D3248">
      <w:pPr>
        <w:tabs>
          <w:tab w:val="left" w:pos="2788"/>
          <w:tab w:val="center" w:pos="467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</w:t>
      </w:r>
      <w:r w:rsidRPr="003556A7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>ы: Буслаева Ольга Петровна,</w:t>
      </w:r>
    </w:p>
    <w:p w:rsidR="006D3248" w:rsidRDefault="006D3248" w:rsidP="006D3248">
      <w:pPr>
        <w:tabs>
          <w:tab w:val="left" w:pos="2788"/>
          <w:tab w:val="center" w:pos="467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учитель начальных классов, работающий по АООП</w:t>
      </w:r>
    </w:p>
    <w:p w:rsidR="006D3248" w:rsidRPr="003556A7" w:rsidRDefault="006D3248" w:rsidP="006D3248">
      <w:pPr>
        <w:tabs>
          <w:tab w:val="left" w:pos="2788"/>
          <w:tab w:val="center" w:pos="467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Сидоркина Наталья</w:t>
      </w:r>
      <w:r w:rsidRPr="003556A7">
        <w:rPr>
          <w:rFonts w:ascii="Times New Roman" w:hAnsi="Times New Roman" w:cs="Times New Roman"/>
          <w:b/>
          <w:sz w:val="28"/>
          <w:szCs w:val="28"/>
        </w:rPr>
        <w:t xml:space="preserve"> Владимировна,</w:t>
      </w:r>
    </w:p>
    <w:p w:rsidR="006D3248" w:rsidRDefault="006D3248" w:rsidP="006D324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556A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учитель трудового обучения,</w:t>
      </w:r>
    </w:p>
    <w:p w:rsidR="006D3248" w:rsidRPr="003556A7" w:rsidRDefault="006D3248" w:rsidP="006D324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работающий по АООП</w:t>
      </w:r>
    </w:p>
    <w:p w:rsidR="006D3248" w:rsidRPr="003556A7" w:rsidRDefault="006D3248" w:rsidP="006D32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48" w:rsidRPr="003556A7" w:rsidRDefault="006D3248" w:rsidP="006D3248">
      <w:pPr>
        <w:tabs>
          <w:tab w:val="left" w:pos="383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Железногорск – Илимский,</w:t>
      </w:r>
    </w:p>
    <w:p w:rsidR="006D3248" w:rsidRPr="003556A7" w:rsidRDefault="006D3248" w:rsidP="006D32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Pr="003556A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D3248" w:rsidRDefault="006D3248" w:rsidP="006D324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063B9" w:rsidRDefault="006063B9" w:rsidP="006D324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063B9" w:rsidRDefault="006063B9" w:rsidP="006D324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D3248" w:rsidRPr="003556A7" w:rsidRDefault="006D3248" w:rsidP="006D3248">
      <w:pPr>
        <w:spacing w:after="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7469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Тема:</w:t>
      </w:r>
      <w:r w:rsidRPr="00974690">
        <w:rPr>
          <w:rFonts w:ascii="Times New Roman" w:hAnsi="Times New Roman" w:cs="Times New Roman"/>
          <w:color w:val="000000"/>
          <w:sz w:val="28"/>
          <w:szCs w:val="28"/>
        </w:rPr>
        <w:t xml:space="preserve"> «Эмоции, чувства, настроение»</w:t>
      </w:r>
      <w:r w:rsidR="006063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74690">
        <w:rPr>
          <w:b/>
          <w:color w:val="000000"/>
          <w:sz w:val="28"/>
          <w:szCs w:val="28"/>
        </w:rPr>
        <w:t>Цель:</w:t>
      </w:r>
      <w:r w:rsidR="006063B9">
        <w:rPr>
          <w:color w:val="000000"/>
          <w:sz w:val="28"/>
          <w:szCs w:val="28"/>
        </w:rPr>
        <w:t xml:space="preserve"> </w:t>
      </w:r>
      <w:proofErr w:type="spellStart"/>
      <w:r w:rsidR="006063B9">
        <w:rPr>
          <w:color w:val="000000"/>
          <w:sz w:val="28"/>
          <w:szCs w:val="28"/>
        </w:rPr>
        <w:t>В</w:t>
      </w:r>
      <w:r w:rsidRPr="00974690">
        <w:rPr>
          <w:color w:val="000000"/>
          <w:sz w:val="28"/>
          <w:szCs w:val="28"/>
        </w:rPr>
        <w:t>асширение</w:t>
      </w:r>
      <w:proofErr w:type="spellEnd"/>
      <w:r w:rsidRPr="00974690">
        <w:rPr>
          <w:color w:val="000000"/>
          <w:sz w:val="28"/>
          <w:szCs w:val="28"/>
        </w:rPr>
        <w:t xml:space="preserve"> знаний подростков об эмоциональной сфере.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74690">
        <w:rPr>
          <w:b/>
          <w:color w:val="000000"/>
          <w:sz w:val="28"/>
          <w:szCs w:val="28"/>
        </w:rPr>
        <w:t>Задачи: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974690">
        <w:rPr>
          <w:color w:val="000000"/>
          <w:sz w:val="28"/>
          <w:szCs w:val="28"/>
        </w:rPr>
        <w:t>асширить представления о видах эмоциональных состояний и мимических способах их выражения;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974690">
        <w:rPr>
          <w:color w:val="000000"/>
          <w:sz w:val="28"/>
          <w:szCs w:val="28"/>
        </w:rPr>
        <w:t>чить умению вербально передавать эмоциональное состояние через его называние, описание;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974690">
        <w:rPr>
          <w:color w:val="000000"/>
          <w:sz w:val="28"/>
          <w:szCs w:val="28"/>
        </w:rPr>
        <w:t>оспитывать чувство взаимопонимания и сплочения между учащимися, умение взаимодействовать в паре;</w:t>
      </w:r>
    </w:p>
    <w:p w:rsidR="006D3248" w:rsidRPr="00974690" w:rsidRDefault="006D3248" w:rsidP="006D324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974690">
        <w:rPr>
          <w:color w:val="000000"/>
          <w:sz w:val="28"/>
          <w:szCs w:val="28"/>
        </w:rPr>
        <w:t>нять эмоционально-психическое напряжение среди учащихся.</w:t>
      </w:r>
    </w:p>
    <w:tbl>
      <w:tblPr>
        <w:tblW w:w="144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27"/>
        <w:gridCol w:w="11333"/>
      </w:tblGrid>
      <w:tr w:rsidR="006D3248" w:rsidRPr="00965193" w:rsidTr="00EC21F9">
        <w:tc>
          <w:tcPr>
            <w:tcW w:w="303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3248" w:rsidRPr="00965193" w:rsidRDefault="006D3248" w:rsidP="00EC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6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понятия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98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3248" w:rsidRPr="00965193" w:rsidRDefault="006D3248" w:rsidP="00EC2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51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Эмоции, настроение, «Снять напряжение».</w:t>
            </w:r>
          </w:p>
        </w:tc>
      </w:tr>
    </w:tbl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556A7">
        <w:rPr>
          <w:b/>
          <w:iCs/>
          <w:color w:val="010101"/>
          <w:sz w:val="28"/>
          <w:szCs w:val="28"/>
        </w:rPr>
        <w:t>Количество участников:</w:t>
      </w:r>
      <w:r>
        <w:rPr>
          <w:color w:val="010101"/>
          <w:sz w:val="28"/>
          <w:szCs w:val="28"/>
        </w:rPr>
        <w:t>  15 учащихся</w:t>
      </w:r>
      <w:r w:rsidRPr="002C03A0">
        <w:rPr>
          <w:color w:val="010101"/>
          <w:sz w:val="28"/>
          <w:szCs w:val="28"/>
        </w:rPr>
        <w:t>.</w:t>
      </w:r>
    </w:p>
    <w:p w:rsidR="006D3248" w:rsidRPr="0097469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556A7">
        <w:rPr>
          <w:b/>
          <w:iCs/>
          <w:color w:val="010101"/>
          <w:sz w:val="28"/>
          <w:szCs w:val="28"/>
        </w:rPr>
        <w:t>Материально-технические условия для проведения:</w:t>
      </w:r>
      <w:r w:rsidRPr="002C03A0">
        <w:rPr>
          <w:color w:val="010101"/>
          <w:sz w:val="28"/>
          <w:szCs w:val="28"/>
        </w:rPr>
        <w:t> стулья по количеству учащихся, листы бумаги, ручки, мяч, клубок ниток</w:t>
      </w:r>
      <w:r w:rsidRPr="00974690">
        <w:rPr>
          <w:color w:val="010101"/>
          <w:sz w:val="28"/>
          <w:szCs w:val="28"/>
        </w:rPr>
        <w:t>.</w:t>
      </w:r>
      <w:r w:rsidRPr="00974690">
        <w:rPr>
          <w:color w:val="000000"/>
          <w:sz w:val="28"/>
          <w:szCs w:val="28"/>
          <w:shd w:val="clear" w:color="auto" w:fill="FFFFFF"/>
        </w:rPr>
        <w:t xml:space="preserve"> Компьютер. Музыкальное сопровождение (аудиозаписи). Макеты «ЛИЦО», «ЭМОЦИИ».</w:t>
      </w:r>
    </w:p>
    <w:p w:rsidR="006D3248" w:rsidRPr="003556A7" w:rsidRDefault="006D3248" w:rsidP="006D3248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3556A7">
        <w:rPr>
          <w:b/>
          <w:color w:val="010101"/>
          <w:sz w:val="28"/>
          <w:szCs w:val="28"/>
        </w:rPr>
        <w:t>Ход занятия.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1. Вводная часть.</w:t>
      </w:r>
    </w:p>
    <w:p w:rsidR="006D3248" w:rsidRPr="002C03A0" w:rsidRDefault="006D3248" w:rsidP="006D3248">
      <w:pPr>
        <w:pStyle w:val="a3"/>
        <w:spacing w:before="0" w:beforeAutospacing="0" w:after="0" w:afterAutospacing="0"/>
        <w:ind w:firstLine="708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Здравствуйте. Сегодня мы с вами будем обсуждать тему, которой уже касались раньше. Вы сформулируете ее сами.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Упражнение «Твое имя»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Цель:</w:t>
      </w:r>
      <w:r w:rsidRPr="002C03A0">
        <w:rPr>
          <w:color w:val="010101"/>
          <w:sz w:val="28"/>
          <w:szCs w:val="28"/>
        </w:rPr>
        <w:t> поднятие настроения, включение в работу.</w:t>
      </w:r>
    </w:p>
    <w:p w:rsidR="006D3248" w:rsidRPr="002C03A0" w:rsidRDefault="006D3248" w:rsidP="006D3248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 xml:space="preserve">Участники встают в круг, а один, передавая мяч соседу, называет свое полное имя. </w:t>
      </w:r>
      <w:proofErr w:type="gramStart"/>
      <w:r w:rsidRPr="002C03A0">
        <w:rPr>
          <w:color w:val="010101"/>
          <w:sz w:val="28"/>
          <w:szCs w:val="28"/>
        </w:rPr>
        <w:t>Задача других – назвать, передавая мячик по кругу, как можно больше вариантов его имени (например:</w:t>
      </w:r>
      <w:proofErr w:type="gramEnd"/>
      <w:r w:rsidRPr="002C03A0">
        <w:rPr>
          <w:color w:val="010101"/>
          <w:sz w:val="28"/>
          <w:szCs w:val="28"/>
        </w:rPr>
        <w:t xml:space="preserve"> </w:t>
      </w:r>
      <w:proofErr w:type="gramStart"/>
      <w:r w:rsidRPr="002C03A0">
        <w:rPr>
          <w:color w:val="010101"/>
          <w:sz w:val="28"/>
          <w:szCs w:val="28"/>
        </w:rPr>
        <w:t>Катя, Катюша, Катерина, Катенька, Катюшка, Екатерина).</w:t>
      </w:r>
      <w:proofErr w:type="gramEnd"/>
      <w:r w:rsidRPr="002C03A0">
        <w:rPr>
          <w:color w:val="010101"/>
          <w:sz w:val="28"/>
          <w:szCs w:val="28"/>
        </w:rPr>
        <w:br/>
        <w:t>Задание повторяется для каждого участника. Затем все делятся впечатлениями о том, что чувствовали, когда слышали свое имя.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 xml:space="preserve">Наше имя звучит для нас как лучшая в мире музыка. Поэтому, </w:t>
      </w:r>
      <w:proofErr w:type="gramStart"/>
      <w:r w:rsidRPr="002C03A0">
        <w:rPr>
          <w:i/>
          <w:iCs/>
          <w:color w:val="010101"/>
          <w:sz w:val="28"/>
          <w:szCs w:val="28"/>
        </w:rPr>
        <w:t>обращаясь</w:t>
      </w:r>
      <w:proofErr w:type="gramEnd"/>
      <w:r w:rsidRPr="002C03A0">
        <w:rPr>
          <w:i/>
          <w:iCs/>
          <w:color w:val="010101"/>
          <w:sz w:val="28"/>
          <w:szCs w:val="28"/>
        </w:rPr>
        <w:t xml:space="preserve"> друг к другу, давайте каждый раз будем начинать это обращение с имени.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Упражнение «Круг радости»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Цель:</w:t>
      </w:r>
      <w:r w:rsidRPr="002C03A0">
        <w:rPr>
          <w:color w:val="010101"/>
          <w:sz w:val="28"/>
          <w:szCs w:val="28"/>
        </w:rPr>
        <w:t> организация рабочей атмосферы.</w:t>
      </w:r>
    </w:p>
    <w:p w:rsidR="006D3248" w:rsidRPr="002C03A0" w:rsidRDefault="006D3248" w:rsidP="006D3248">
      <w:pPr>
        <w:pStyle w:val="a3"/>
        <w:spacing w:before="0" w:beforeAutospacing="0" w:after="0" w:afterAutospacing="0"/>
        <w:ind w:firstLine="708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В начале занятия каждый участник рассказывает, с каким настроением он пришел, чего ждет от занятия. Говоря об этом, участник наматывает на руку нитку и передает клубок следующему участнику, пока все не окажутся связанными «паутиной» ниток.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Делается вывод о том, что наше настроение и эмоции влияют на тех, кто нас окружает.</w:t>
      </w:r>
    </w:p>
    <w:p w:rsidR="006D3248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 xml:space="preserve">2. Основная часть </w:t>
      </w:r>
    </w:p>
    <w:p w:rsidR="006D3248" w:rsidRPr="0036149C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6149C">
        <w:rPr>
          <w:color w:val="000000"/>
          <w:sz w:val="28"/>
          <w:szCs w:val="28"/>
        </w:rPr>
        <w:t>Показ мультфильма «Разные эмоции».</w:t>
      </w:r>
    </w:p>
    <w:p w:rsidR="006D3248" w:rsidRPr="0036149C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6149C">
        <w:rPr>
          <w:color w:val="000000"/>
          <w:sz w:val="28"/>
          <w:szCs w:val="28"/>
        </w:rPr>
        <w:t>- Ребята, вы догадывайтесь, о чём мы сегодня будем говорить на занятии?</w:t>
      </w:r>
    </w:p>
    <w:p w:rsidR="006D3248" w:rsidRPr="0036149C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6149C">
        <w:rPr>
          <w:color w:val="000000"/>
          <w:sz w:val="28"/>
          <w:szCs w:val="28"/>
        </w:rPr>
        <w:t>- Сегодня мы узнаем, что такое эмоции, какие эмоции бывают, научимся их распознавать у себя, у других людей и попытаемся найти способы управления над эмоциями.</w:t>
      </w:r>
    </w:p>
    <w:p w:rsidR="006D3248" w:rsidRPr="0036149C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6D3248" w:rsidRPr="0036149C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6149C">
        <w:rPr>
          <w:i/>
          <w:iCs/>
          <w:color w:val="010101"/>
          <w:sz w:val="28"/>
          <w:szCs w:val="28"/>
        </w:rPr>
        <w:t>Упражнение «Мимическая гимнастика».</w:t>
      </w:r>
    </w:p>
    <w:p w:rsidR="006D3248" w:rsidRPr="0036149C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6149C">
        <w:rPr>
          <w:i/>
          <w:iCs/>
          <w:color w:val="010101"/>
          <w:sz w:val="28"/>
          <w:szCs w:val="28"/>
        </w:rPr>
        <w:lastRenderedPageBreak/>
        <w:t>Цель:</w:t>
      </w:r>
      <w:r w:rsidRPr="0036149C">
        <w:rPr>
          <w:color w:val="010101"/>
          <w:sz w:val="28"/>
          <w:szCs w:val="28"/>
        </w:rPr>
        <w:t> снятие напряжения, формулирование темы занятия.</w:t>
      </w:r>
    </w:p>
    <w:p w:rsidR="006D3248" w:rsidRPr="0036149C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6149C">
        <w:rPr>
          <w:color w:val="010101"/>
          <w:sz w:val="28"/>
          <w:szCs w:val="28"/>
        </w:rPr>
        <w:t>Сейчас мы с вами сделаем мимическую гимнастику. Я буду говорить задание, мы вместе будем его выполнять и пытаться понять, что же выражает наше лицо? Какую эмоцию?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 xml:space="preserve">Сморщить лоб, поднять брови («удивление»). Расслабить. Сохранить лоб </w:t>
      </w:r>
      <w:proofErr w:type="gramStart"/>
      <w:r w:rsidRPr="002C03A0">
        <w:rPr>
          <w:color w:val="010101"/>
          <w:sz w:val="28"/>
          <w:szCs w:val="28"/>
        </w:rPr>
        <w:t>гладким</w:t>
      </w:r>
      <w:proofErr w:type="gramEnd"/>
      <w:r w:rsidRPr="002C03A0">
        <w:rPr>
          <w:color w:val="010101"/>
          <w:sz w:val="28"/>
          <w:szCs w:val="28"/>
        </w:rPr>
        <w:t xml:space="preserve"> в течение минуты.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Сдвинуть брови, нахмуриться («сержусь»). Расслабиться.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Полностью расслабить брови, закатить глаза («а мне «до лампочки»).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Расширить глаза, рот открыт, руки сжаты в кулак, все тело напряжено («страх», «ужас»). Расслабиться.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Расслабить веки, лоб, щеки («лень, хочется подремать»).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Расширить ноздри, сморщить нос («брезгливость», «вдыхаю неприятный запах»). Расслабиться.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Сжать губы, прищурить глаза («презрение»). Расслабиться.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Итак, давайте сформулируем тему занятия.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Каждый день, глядя в зеркало и на окружающих людей, мы замечаем перемены в лицах. От чего они зависят? Как мы понимаем, что в данный момент испытывает человек? Для чего нам это понимать? Надо ли понимать себя?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 xml:space="preserve">Упражнение «Маски эмоций» 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Цель:</w:t>
      </w:r>
      <w:r w:rsidRPr="002C03A0">
        <w:rPr>
          <w:color w:val="010101"/>
          <w:sz w:val="28"/>
          <w:szCs w:val="28"/>
        </w:rPr>
        <w:t> установить, насколько учащиеся понимают те или иные эмоции.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Предварительно ведущий дает понятие об эмоциях и выясняет, какие из них известны учащимся. Можно выписать их на доску. Целесообразно выяснить у подростков, какие у них возникали ощущения, когда они испытывали те или иные эмоции, описать ситуации, возникающие под влиянием определенных эмоций. После этого раздаются карточки, на которых написаны названия эмоций: радость, грусть, гнев, удивление, презрение и т.д. Каждый изображает указанное эмоциональное состояние человека, другие отгадывают. Обсуждается, насколько верно переданы те или иные эмоции.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Упражнение «Назови эмоцию»</w:t>
      </w:r>
      <w:r>
        <w:rPr>
          <w:i/>
          <w:iCs/>
          <w:color w:val="010101"/>
          <w:sz w:val="28"/>
          <w:szCs w:val="28"/>
        </w:rPr>
        <w:t>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Цель:</w:t>
      </w:r>
      <w:r w:rsidRPr="002C03A0">
        <w:rPr>
          <w:color w:val="010101"/>
          <w:sz w:val="28"/>
          <w:szCs w:val="28"/>
        </w:rPr>
        <w:t> осознание полезных и вредных эмоций, самоанализ.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Передавая мяч по кругу, участники называют эмоции, мешающие общению.</w:t>
      </w:r>
      <w:r w:rsidRPr="002C03A0">
        <w:rPr>
          <w:color w:val="010101"/>
          <w:sz w:val="28"/>
          <w:szCs w:val="28"/>
        </w:rPr>
        <w:br/>
        <w:t>Затем мяч передается в другую сторону, и называются эмоции, помогающие общению.</w:t>
      </w:r>
    </w:p>
    <w:p w:rsidR="006D3248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 xml:space="preserve">3. Заключение </w:t>
      </w:r>
    </w:p>
    <w:p w:rsidR="006D3248" w:rsidRPr="00A75409" w:rsidRDefault="006D3248" w:rsidP="006D3248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409">
        <w:rPr>
          <w:b/>
          <w:bCs/>
          <w:color w:val="000000"/>
          <w:sz w:val="28"/>
          <w:szCs w:val="28"/>
        </w:rPr>
        <w:t> Упражнение «Волшебная музыка»</w:t>
      </w:r>
    </w:p>
    <w:p w:rsidR="006D3248" w:rsidRPr="00A75409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75409">
        <w:rPr>
          <w:color w:val="000000"/>
          <w:sz w:val="28"/>
          <w:szCs w:val="28"/>
        </w:rPr>
        <w:t>- Побороть отрицательные эмоции может помочь музыка. И давайте мы сейчас прослушаем несколько музыкальных композиций, постараемся понаблюдать, какие чувства вызывает музыка.</w:t>
      </w:r>
    </w:p>
    <w:p w:rsidR="006D3248" w:rsidRPr="00A75409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75409">
        <w:rPr>
          <w:color w:val="000000"/>
          <w:sz w:val="28"/>
          <w:szCs w:val="28"/>
        </w:rPr>
        <w:t>- Какие эмоции, чувства вы испытывали? (грусть, радость). Можно ли сказать что, музыка влияет на наше настроение, на наши эмоции?</w:t>
      </w:r>
    </w:p>
    <w:p w:rsidR="006D3248" w:rsidRPr="00A75409" w:rsidRDefault="006D3248" w:rsidP="006D324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75409">
        <w:rPr>
          <w:color w:val="000000"/>
          <w:sz w:val="28"/>
          <w:szCs w:val="28"/>
        </w:rPr>
        <w:t>- Конечно, можно (если грустно можно включить веселую музыку, если в гневе - спокойную).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t>Расскажите, пожалуйста, узнали ли вы что-то новое на сегодняшнем занятии? Что было интересно? Что запомнилось?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color w:val="010101"/>
          <w:sz w:val="28"/>
          <w:szCs w:val="28"/>
        </w:rPr>
        <w:lastRenderedPageBreak/>
        <w:t>Эмоции возникают в результате общения человека с другими людьми. Эмоции – это средство, с помощью которого мы контактируем друг с другом. Это реакция организма на внешние и внутренние раздражители. 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Упражнение «Оцени занятие»</w:t>
      </w:r>
    </w:p>
    <w:p w:rsidR="006D3248" w:rsidRPr="002C03A0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C03A0">
        <w:rPr>
          <w:i/>
          <w:iCs/>
          <w:color w:val="010101"/>
          <w:sz w:val="28"/>
          <w:szCs w:val="28"/>
        </w:rPr>
        <w:t>Цель: </w:t>
      </w:r>
      <w:r w:rsidRPr="002C03A0">
        <w:rPr>
          <w:color w:val="010101"/>
          <w:sz w:val="28"/>
          <w:szCs w:val="28"/>
        </w:rPr>
        <w:t>получение обратной связи.</w:t>
      </w:r>
    </w:p>
    <w:p w:rsidR="006D3248" w:rsidRDefault="006D3248" w:rsidP="006D3248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9"/>
          <w:szCs w:val="29"/>
          <w:shd w:val="clear" w:color="auto" w:fill="FFFFFF"/>
        </w:rPr>
      </w:pPr>
      <w:r w:rsidRPr="002C03A0">
        <w:rPr>
          <w:i/>
          <w:iCs/>
          <w:color w:val="010101"/>
          <w:sz w:val="28"/>
          <w:szCs w:val="28"/>
        </w:rPr>
        <w:t>Сейчас вы оцените наше занятие</w:t>
      </w:r>
      <w:r>
        <w:rPr>
          <w:i/>
          <w:iCs/>
          <w:color w:val="010101"/>
          <w:sz w:val="28"/>
          <w:szCs w:val="28"/>
        </w:rPr>
        <w:t>, подняв смайлики соответствующей эмоции.</w:t>
      </w:r>
    </w:p>
    <w:p w:rsidR="006D3248" w:rsidRDefault="006D3248" w:rsidP="006D3248">
      <w:pPr>
        <w:pStyle w:val="a3"/>
        <w:spacing w:before="0" w:beforeAutospacing="0" w:after="0" w:afterAutospacing="0"/>
        <w:jc w:val="both"/>
        <w:rPr>
          <w:i/>
          <w:iCs/>
          <w:color w:val="010101"/>
          <w:sz w:val="28"/>
          <w:szCs w:val="28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Подводится главный итог занятия: мы сами можем влиять на свое настроение и можем помочь другим.</w:t>
      </w:r>
    </w:p>
    <w:p w:rsidR="006D3248" w:rsidRDefault="006D3248" w:rsidP="006D3248">
      <w:pPr>
        <w:pStyle w:val="a3"/>
        <w:spacing w:before="0" w:beforeAutospacing="0" w:after="0" w:afterAutospacing="0"/>
        <w:jc w:val="both"/>
        <w:rPr>
          <w:i/>
          <w:iCs/>
          <w:color w:val="010101"/>
          <w:sz w:val="28"/>
          <w:szCs w:val="28"/>
        </w:rPr>
      </w:pPr>
    </w:p>
    <w:p w:rsidR="006D3248" w:rsidRDefault="006D3248" w:rsidP="006D32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6D3248" w:rsidRPr="00DB0416" w:rsidRDefault="006D3248" w:rsidP="006D324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Список использованных источников</w:t>
      </w:r>
      <w:r w:rsidRPr="00DB041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</w:p>
    <w:p w:rsidR="006D3248" w:rsidRPr="007B2FA5" w:rsidRDefault="006D3248" w:rsidP="006D32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Кряжева</w:t>
      </w:r>
      <w:proofErr w:type="spellEnd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Н.Л. Развитие эмоционального мира детей – М.,1997</w:t>
      </w:r>
    </w:p>
    <w:p w:rsidR="006D3248" w:rsidRPr="007B2FA5" w:rsidRDefault="006D3248" w:rsidP="006D32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Чистякова М.И. </w:t>
      </w:r>
      <w:proofErr w:type="spellStart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Психогимнастика</w:t>
      </w:r>
      <w:proofErr w:type="spellEnd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–М</w:t>
      </w:r>
      <w:proofErr w:type="gramEnd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1990</w:t>
      </w:r>
    </w:p>
    <w:p w:rsidR="006D3248" w:rsidRPr="007B2FA5" w:rsidRDefault="006D3248" w:rsidP="006D32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Панфилова М.А. </w:t>
      </w:r>
      <w:proofErr w:type="spellStart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Игротерапия</w:t>
      </w:r>
      <w:proofErr w:type="spellEnd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 – М., 2001</w:t>
      </w:r>
    </w:p>
    <w:p w:rsidR="006D3248" w:rsidRPr="007B2FA5" w:rsidRDefault="006D3248" w:rsidP="006D32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FA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hyperlink r:id="rId6" w:history="1">
        <w:r w:rsidRPr="007B2FA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Пол </w:t>
        </w:r>
        <w:proofErr w:type="spellStart"/>
        <w:r w:rsidRPr="007B2FA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Экман</w:t>
        </w:r>
        <w:proofErr w:type="spellEnd"/>
      </w:hyperlink>
      <w:r w:rsidRPr="007B2FA5">
        <w:rPr>
          <w:rFonts w:ascii="Times New Roman" w:eastAsia="Times New Roman" w:hAnsi="Times New Roman" w:cs="Times New Roman"/>
          <w:color w:val="2C3E50"/>
          <w:kern w:val="36"/>
          <w:sz w:val="28"/>
          <w:szCs w:val="28"/>
          <w:lang w:eastAsia="ru-RU"/>
        </w:rPr>
        <w:t xml:space="preserve">. Психология эмоций, Питер, 2014 </w:t>
      </w:r>
    </w:p>
    <w:p w:rsidR="006D3248" w:rsidRPr="007B2FA5" w:rsidRDefault="006D3248" w:rsidP="006D32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Хухлаева</w:t>
      </w:r>
      <w:proofErr w:type="spellEnd"/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Тропинка к своему Я – М.: Генезис, 2006</w:t>
      </w:r>
    </w:p>
    <w:p w:rsidR="006D3248" w:rsidRDefault="006D3248" w:rsidP="006D32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2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Чистякова М.И. Психодиагностика – М.., 1990</w:t>
      </w:r>
    </w:p>
    <w:p w:rsidR="006D3248" w:rsidRPr="00DB0416" w:rsidRDefault="006D3248" w:rsidP="006D32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416">
        <w:rPr>
          <w:rFonts w:ascii="Times New Roman" w:hAnsi="Times New Roman" w:cs="Times New Roman"/>
          <w:sz w:val="28"/>
          <w:szCs w:val="28"/>
        </w:rPr>
        <w:t>http://womanadvice.ru/vidy-emociy</w:t>
      </w:r>
    </w:p>
    <w:p w:rsidR="006D3248" w:rsidRPr="001A0FB4" w:rsidRDefault="006D3248" w:rsidP="006D3248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076320" w:rsidRDefault="00076320"/>
    <w:sectPr w:rsidR="00076320" w:rsidSect="003556A7">
      <w:pgSz w:w="11906" w:h="16838"/>
      <w:pgMar w:top="1134" w:right="850" w:bottom="1134" w:left="1701" w:header="708" w:footer="708" w:gutter="0"/>
      <w:pgBorders w:offsetFrom="page">
        <w:top w:val="whiteFlowers" w:sz="12" w:space="24" w:color="4F81BD" w:themeColor="accent1"/>
        <w:left w:val="whiteFlowers" w:sz="12" w:space="24" w:color="4F81BD" w:themeColor="accent1"/>
        <w:bottom w:val="whiteFlowers" w:sz="12" w:space="24" w:color="4F81BD" w:themeColor="accent1"/>
        <w:right w:val="whiteFlowers" w:sz="12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A1A6B"/>
    <w:multiLevelType w:val="multilevel"/>
    <w:tmpl w:val="6DF0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48"/>
    <w:rsid w:val="00076320"/>
    <w:rsid w:val="006063B9"/>
    <w:rsid w:val="006D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shake.net/author/pol-ekm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920</Words>
  <Characters>5249</Characters>
  <Application>Microsoft Office Word</Application>
  <DocSecurity>0</DocSecurity>
  <Lines>43</Lines>
  <Paragraphs>12</Paragraphs>
  <ScaleCrop>false</ScaleCrop>
  <Company>Home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2022-02-26T15:19:00Z</dcterms:created>
  <dcterms:modified xsi:type="dcterms:W3CDTF">2022-03-07T11:33:00Z</dcterms:modified>
</cp:coreProperties>
</file>